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B93" w:rsidRPr="00AC1B93" w:rsidRDefault="00AC1B93" w:rsidP="00AC1B93">
      <w:pPr>
        <w:shd w:val="clear" w:color="auto" w:fill="FFFFFF"/>
        <w:spacing w:after="150" w:line="240" w:lineRule="auto"/>
        <w:rPr>
          <w:rFonts w:ascii="Arial" w:eastAsia="Times New Roman" w:hAnsi="Arial" w:cs="Arial"/>
          <w:color w:val="333333"/>
          <w:sz w:val="24"/>
          <w:szCs w:val="24"/>
        </w:rPr>
      </w:pPr>
      <w:bookmarkStart w:id="0" w:name="_GoBack"/>
      <w:r w:rsidRPr="00AC1B93">
        <w:rPr>
          <w:rFonts w:ascii="Arial" w:eastAsia="Times New Roman" w:hAnsi="Arial" w:cs="Arial"/>
          <w:color w:val="333333"/>
          <w:sz w:val="24"/>
          <w:szCs w:val="24"/>
        </w:rPr>
        <w:t>For 2017, the IRS, the states and the tax industry joined together to </w:t>
      </w:r>
      <w:hyperlink r:id="rId5" w:tooltip="Security Summit " w:history="1">
        <w:r w:rsidRPr="00AC1B93">
          <w:rPr>
            <w:rFonts w:ascii="Arial" w:eastAsia="Times New Roman" w:hAnsi="Arial" w:cs="Arial"/>
            <w:color w:val="800080"/>
            <w:sz w:val="24"/>
            <w:szCs w:val="24"/>
            <w:u w:val="single"/>
          </w:rPr>
          <w:t>enact new safeguards</w:t>
        </w:r>
      </w:hyperlink>
      <w:r w:rsidRPr="00AC1B93">
        <w:rPr>
          <w:rFonts w:ascii="Arial" w:eastAsia="Times New Roman" w:hAnsi="Arial" w:cs="Arial"/>
          <w:color w:val="333333"/>
          <w:sz w:val="24"/>
          <w:szCs w:val="24"/>
        </w:rPr>
        <w:t> and take additional actions to combat tax-related identity theft. Many of these safeguards will be invisible to you, but invaluable to our fight against these criminal syndicates. If you prepare your own return with tax software, you will see new log-on standards. Some states also have taken additional steps. See your </w:t>
      </w:r>
      <w:hyperlink r:id="rId6" w:history="1">
        <w:r w:rsidRPr="00AC1B93">
          <w:rPr>
            <w:rFonts w:ascii="Arial" w:eastAsia="Times New Roman" w:hAnsi="Arial" w:cs="Arial"/>
            <w:color w:val="800080"/>
            <w:sz w:val="24"/>
            <w:szCs w:val="24"/>
            <w:u w:val="single"/>
          </w:rPr>
          <w:t>state revenue agency’s web site</w:t>
        </w:r>
      </w:hyperlink>
      <w:r w:rsidRPr="00AC1B93">
        <w:rPr>
          <w:rFonts w:ascii="Arial" w:eastAsia="Times New Roman" w:hAnsi="Arial" w:cs="Arial"/>
          <w:color w:val="333333"/>
          <w:sz w:val="24"/>
          <w:szCs w:val="24"/>
        </w:rPr>
        <w:t> for additional details.</w:t>
      </w:r>
    </w:p>
    <w:p w:rsidR="00AC1B93" w:rsidRPr="00AC1B93" w:rsidRDefault="00AC1B93" w:rsidP="00AC1B93">
      <w:pPr>
        <w:shd w:val="clear" w:color="auto" w:fill="FFFFFF"/>
        <w:spacing w:after="150"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We also know identity theft is a frustrating process for victims. If you become a victim, we are committed to resolving your case as quickly as possible.</w:t>
      </w:r>
    </w:p>
    <w:p w:rsidR="00AC1B93" w:rsidRPr="00AC1B93" w:rsidRDefault="00AC1B93" w:rsidP="00AC1B93">
      <w:pPr>
        <w:shd w:val="clear" w:color="auto" w:fill="FFFFFF"/>
        <w:spacing w:before="300" w:after="150" w:line="240" w:lineRule="auto"/>
        <w:outlineLvl w:val="1"/>
        <w:rPr>
          <w:rFonts w:ascii="Arial" w:eastAsia="Times New Roman" w:hAnsi="Arial" w:cs="Arial"/>
          <w:b/>
          <w:bCs/>
          <w:color w:val="333333"/>
          <w:sz w:val="36"/>
          <w:szCs w:val="36"/>
        </w:rPr>
      </w:pPr>
      <w:r w:rsidRPr="00AC1B93">
        <w:rPr>
          <w:rFonts w:ascii="Arial" w:eastAsia="Times New Roman" w:hAnsi="Arial" w:cs="Arial"/>
          <w:b/>
          <w:bCs/>
          <w:color w:val="262626"/>
          <w:sz w:val="36"/>
          <w:szCs w:val="36"/>
        </w:rPr>
        <w:t>What is tax-related identity theft?</w:t>
      </w:r>
    </w:p>
    <w:p w:rsidR="00AC1B93" w:rsidRPr="00AC1B93" w:rsidRDefault="00AC1B93" w:rsidP="00AC1B93">
      <w:pPr>
        <w:shd w:val="clear" w:color="auto" w:fill="FFFFFF"/>
        <w:spacing w:after="150"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Tax-related identity theft occurs when someone uses your stolen Social Security number to file a tax return claiming a fraudulent refund.</w:t>
      </w:r>
      <w:r w:rsidRPr="00AC1B93">
        <w:rPr>
          <w:rFonts w:ascii="Arial" w:eastAsia="Times New Roman" w:hAnsi="Arial" w:cs="Arial"/>
          <w:color w:val="333333"/>
          <w:sz w:val="24"/>
          <w:szCs w:val="24"/>
        </w:rPr>
        <w:br/>
      </w:r>
      <w:r w:rsidRPr="00AC1B93">
        <w:rPr>
          <w:rFonts w:ascii="Arial" w:eastAsia="Times New Roman" w:hAnsi="Arial" w:cs="Arial"/>
          <w:color w:val="333333"/>
          <w:sz w:val="24"/>
          <w:szCs w:val="24"/>
        </w:rPr>
        <w:br/>
        <w:t xml:space="preserve">You may be unaware that this has happened until you </w:t>
      </w:r>
      <w:proofErr w:type="spellStart"/>
      <w:r w:rsidRPr="00AC1B93">
        <w:rPr>
          <w:rFonts w:ascii="Arial" w:eastAsia="Times New Roman" w:hAnsi="Arial" w:cs="Arial"/>
          <w:color w:val="333333"/>
          <w:sz w:val="24"/>
          <w:szCs w:val="24"/>
        </w:rPr>
        <w:t>efile</w:t>
      </w:r>
      <w:proofErr w:type="spellEnd"/>
      <w:r w:rsidRPr="00AC1B93">
        <w:rPr>
          <w:rFonts w:ascii="Arial" w:eastAsia="Times New Roman" w:hAnsi="Arial" w:cs="Arial"/>
          <w:color w:val="333333"/>
          <w:sz w:val="24"/>
          <w:szCs w:val="24"/>
        </w:rPr>
        <w:t xml:space="preserve"> your return and discover that a return already has been filed using your SSN. Or, the IRS may send you a letter saying we have identified a suspicious return using your SSN.</w:t>
      </w:r>
    </w:p>
    <w:p w:rsidR="00AC1B93" w:rsidRPr="00AC1B93" w:rsidRDefault="00AC1B93" w:rsidP="00AC1B93">
      <w:pPr>
        <w:shd w:val="clear" w:color="auto" w:fill="FFFFFF"/>
        <w:spacing w:before="300" w:after="150" w:line="240" w:lineRule="auto"/>
        <w:outlineLvl w:val="1"/>
        <w:rPr>
          <w:rFonts w:ascii="Arial" w:eastAsia="Times New Roman" w:hAnsi="Arial" w:cs="Arial"/>
          <w:b/>
          <w:bCs/>
          <w:color w:val="333333"/>
          <w:sz w:val="36"/>
          <w:szCs w:val="36"/>
        </w:rPr>
      </w:pPr>
      <w:r w:rsidRPr="00AC1B93">
        <w:rPr>
          <w:rFonts w:ascii="Arial" w:eastAsia="Times New Roman" w:hAnsi="Arial" w:cs="Arial"/>
          <w:b/>
          <w:bCs/>
          <w:color w:val="262626"/>
          <w:sz w:val="36"/>
          <w:szCs w:val="36"/>
        </w:rPr>
        <w:t>Know the warning si</w:t>
      </w:r>
      <w:bookmarkEnd w:id="0"/>
      <w:r w:rsidRPr="00AC1B93">
        <w:rPr>
          <w:rFonts w:ascii="Arial" w:eastAsia="Times New Roman" w:hAnsi="Arial" w:cs="Arial"/>
          <w:b/>
          <w:bCs/>
          <w:color w:val="262626"/>
          <w:sz w:val="36"/>
          <w:szCs w:val="36"/>
        </w:rPr>
        <w:t>gns</w:t>
      </w:r>
    </w:p>
    <w:p w:rsidR="00AC1B93" w:rsidRPr="00AC1B93" w:rsidRDefault="00AC1B93" w:rsidP="00AC1B93">
      <w:pPr>
        <w:shd w:val="clear" w:color="auto" w:fill="FFFFFF"/>
        <w:spacing w:after="150"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Be alert to possible tax-related identity theft if you are contacted by the IRS or your tax professional/provider about:</w:t>
      </w:r>
    </w:p>
    <w:p w:rsidR="00AC1B93" w:rsidRPr="00AC1B93" w:rsidRDefault="00AC1B93" w:rsidP="00AC1B9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More than one tax return was filed using your SSN.</w:t>
      </w:r>
    </w:p>
    <w:p w:rsidR="00AC1B93" w:rsidRPr="00AC1B93" w:rsidRDefault="00AC1B93" w:rsidP="00AC1B9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You owe additional tax, refund offset or have had collection actions taken against you for a year you did not file a tax return.</w:t>
      </w:r>
    </w:p>
    <w:p w:rsidR="00AC1B93" w:rsidRPr="00AC1B93" w:rsidRDefault="00AC1B93" w:rsidP="00AC1B9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IRS records indicate you received wages or other income from an employer for whom you did not work.</w:t>
      </w:r>
    </w:p>
    <w:p w:rsidR="00AC1B93" w:rsidRPr="00AC1B93" w:rsidRDefault="00AC1B93" w:rsidP="00AC1B93">
      <w:pPr>
        <w:shd w:val="clear" w:color="auto" w:fill="FFFFFF"/>
        <w:spacing w:after="150" w:line="240" w:lineRule="auto"/>
        <w:rPr>
          <w:rFonts w:ascii="Arial" w:eastAsia="Times New Roman" w:hAnsi="Arial" w:cs="Arial"/>
          <w:color w:val="333333"/>
          <w:sz w:val="24"/>
          <w:szCs w:val="24"/>
        </w:rPr>
      </w:pPr>
      <w:r w:rsidRPr="00AC1B93">
        <w:rPr>
          <w:rFonts w:ascii="Arial" w:eastAsia="Times New Roman" w:hAnsi="Arial" w:cs="Arial"/>
          <w:b/>
          <w:bCs/>
          <w:color w:val="333333"/>
          <w:sz w:val="24"/>
          <w:szCs w:val="24"/>
        </w:rPr>
        <w:t>If you suspect you are a victim of identity theft, continue to pay your taxes and file your tax return, even if you must do so by paper</w:t>
      </w:r>
      <w:r w:rsidRPr="00AC1B93">
        <w:rPr>
          <w:rFonts w:ascii="Arial" w:eastAsia="Times New Roman" w:hAnsi="Arial" w:cs="Arial"/>
          <w:color w:val="333333"/>
          <w:sz w:val="24"/>
          <w:szCs w:val="24"/>
        </w:rPr>
        <w:t>.</w:t>
      </w:r>
    </w:p>
    <w:p w:rsidR="00AC1B93" w:rsidRPr="00AC1B93" w:rsidRDefault="00AC1B93" w:rsidP="00AC1B93">
      <w:pPr>
        <w:shd w:val="clear" w:color="auto" w:fill="FFFFFF"/>
        <w:spacing w:before="300" w:after="150" w:line="240" w:lineRule="auto"/>
        <w:outlineLvl w:val="1"/>
        <w:rPr>
          <w:rFonts w:ascii="Arial" w:eastAsia="Times New Roman" w:hAnsi="Arial" w:cs="Arial"/>
          <w:b/>
          <w:bCs/>
          <w:color w:val="333333"/>
          <w:sz w:val="36"/>
          <w:szCs w:val="36"/>
        </w:rPr>
      </w:pPr>
      <w:r w:rsidRPr="00AC1B93">
        <w:rPr>
          <w:rFonts w:ascii="Arial" w:eastAsia="Times New Roman" w:hAnsi="Arial" w:cs="Arial"/>
          <w:b/>
          <w:bCs/>
          <w:color w:val="262626"/>
          <w:sz w:val="36"/>
          <w:szCs w:val="36"/>
        </w:rPr>
        <w:t>Steps to take if you become a victim</w:t>
      </w:r>
    </w:p>
    <w:p w:rsidR="00AC1B93" w:rsidRPr="00AC1B93" w:rsidRDefault="00AC1B93" w:rsidP="00AC1B93">
      <w:pPr>
        <w:shd w:val="clear" w:color="auto" w:fill="FFFFFF"/>
        <w:spacing w:after="150"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If you are a victim of identity theft, the Federal Trade Commission recommends these steps:</w:t>
      </w:r>
    </w:p>
    <w:p w:rsidR="00AC1B93" w:rsidRPr="00AC1B93" w:rsidRDefault="00AC1B93" w:rsidP="00AC1B93">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File a complaint with the FTC at </w:t>
      </w:r>
      <w:hyperlink r:id="rId7" w:history="1">
        <w:r w:rsidRPr="00AC1B93">
          <w:rPr>
            <w:rFonts w:ascii="Arial" w:eastAsia="Times New Roman" w:hAnsi="Arial" w:cs="Arial"/>
            <w:color w:val="800080"/>
            <w:sz w:val="24"/>
            <w:szCs w:val="24"/>
            <w:u w:val="single"/>
          </w:rPr>
          <w:t>identitytheft.gov</w:t>
        </w:r>
      </w:hyperlink>
      <w:r w:rsidRPr="00AC1B93">
        <w:rPr>
          <w:rFonts w:ascii="Arial" w:eastAsia="Times New Roman" w:hAnsi="Arial" w:cs="Arial"/>
          <w:color w:val="333333"/>
          <w:sz w:val="24"/>
          <w:szCs w:val="24"/>
        </w:rPr>
        <w:t>.</w:t>
      </w:r>
    </w:p>
    <w:p w:rsidR="00AC1B93" w:rsidRPr="00AC1B93" w:rsidRDefault="00AC1B93" w:rsidP="00AC1B93">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Contact one of the three major credit bureaus to place a ‘fraud alert’ on your credit records:</w:t>
      </w:r>
    </w:p>
    <w:p w:rsidR="00AC1B93" w:rsidRPr="00AC1B93" w:rsidRDefault="00AC1B93" w:rsidP="00AC1B93">
      <w:pPr>
        <w:numPr>
          <w:ilvl w:val="1"/>
          <w:numId w:val="2"/>
        </w:numPr>
        <w:shd w:val="clear" w:color="auto" w:fill="FFFFFF"/>
        <w:spacing w:before="100" w:beforeAutospacing="1" w:after="100" w:afterAutospacing="1"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Equifax, www.Equifax.com, 800-525-6285</w:t>
      </w:r>
    </w:p>
    <w:p w:rsidR="00AC1B93" w:rsidRPr="00AC1B93" w:rsidRDefault="00AC1B93" w:rsidP="00AC1B93">
      <w:pPr>
        <w:numPr>
          <w:ilvl w:val="1"/>
          <w:numId w:val="2"/>
        </w:numPr>
        <w:shd w:val="clear" w:color="auto" w:fill="FFFFFF"/>
        <w:spacing w:before="100" w:beforeAutospacing="1" w:after="100" w:afterAutospacing="1"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Experian, www.Experian.com, 888-397-3742</w:t>
      </w:r>
    </w:p>
    <w:p w:rsidR="00AC1B93" w:rsidRPr="00AC1B93" w:rsidRDefault="00AC1B93" w:rsidP="00AC1B93">
      <w:pPr>
        <w:numPr>
          <w:ilvl w:val="1"/>
          <w:numId w:val="2"/>
        </w:numPr>
        <w:shd w:val="clear" w:color="auto" w:fill="FFFFFF"/>
        <w:spacing w:before="100" w:beforeAutospacing="1" w:after="100" w:afterAutospacing="1"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TransUnion, www.TransUnion.com, 800-680-7289</w:t>
      </w:r>
    </w:p>
    <w:p w:rsidR="00AC1B93" w:rsidRPr="00AC1B93" w:rsidRDefault="00AC1B93" w:rsidP="00AC1B93">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Contact your financial institutions, and close any financial or credit accounts opened without your permission or tampered with by identity thieves.</w:t>
      </w:r>
    </w:p>
    <w:p w:rsidR="00AC1B93" w:rsidRPr="00AC1B93" w:rsidRDefault="00AC1B93" w:rsidP="00AC1B93">
      <w:pPr>
        <w:shd w:val="clear" w:color="auto" w:fill="FFFFFF"/>
        <w:spacing w:after="150"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lastRenderedPageBreak/>
        <w:t>If your SSN is compromised and you know or suspect you are a victim of tax-related identity theft, the IRS recommends these additional steps:</w:t>
      </w:r>
    </w:p>
    <w:p w:rsidR="00AC1B93" w:rsidRPr="00AC1B93" w:rsidRDefault="00AC1B93" w:rsidP="00AC1B93">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Respond immediately to any IRS notice; call the number provided.</w:t>
      </w:r>
    </w:p>
    <w:p w:rsidR="00AC1B93" w:rsidRPr="00AC1B93" w:rsidRDefault="00AC1B93" w:rsidP="00AC1B93">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Complete IRS </w:t>
      </w:r>
      <w:hyperlink r:id="rId8" w:tooltip="0417 Form 14039                          (PDF)" w:history="1">
        <w:r w:rsidRPr="00AC1B93">
          <w:rPr>
            <w:rFonts w:ascii="Arial" w:eastAsia="Times New Roman" w:hAnsi="Arial" w:cs="Arial"/>
            <w:color w:val="800080"/>
            <w:sz w:val="24"/>
            <w:szCs w:val="24"/>
            <w:u w:val="single"/>
          </w:rPr>
          <w:t>Form 14039</w:t>
        </w:r>
      </w:hyperlink>
      <w:r w:rsidRPr="00AC1B93">
        <w:rPr>
          <w:rFonts w:ascii="Arial" w:eastAsia="Times New Roman" w:hAnsi="Arial" w:cs="Arial"/>
          <w:color w:val="333333"/>
          <w:sz w:val="24"/>
          <w:szCs w:val="24"/>
        </w:rPr>
        <w:t xml:space="preserve">, Identity Theft Affidavit, if your </w:t>
      </w:r>
      <w:proofErr w:type="spellStart"/>
      <w:r w:rsidRPr="00AC1B93">
        <w:rPr>
          <w:rFonts w:ascii="Arial" w:eastAsia="Times New Roman" w:hAnsi="Arial" w:cs="Arial"/>
          <w:color w:val="333333"/>
          <w:sz w:val="24"/>
          <w:szCs w:val="24"/>
        </w:rPr>
        <w:t>efiled</w:t>
      </w:r>
      <w:proofErr w:type="spellEnd"/>
      <w:r w:rsidRPr="00AC1B93">
        <w:rPr>
          <w:rFonts w:ascii="Arial" w:eastAsia="Times New Roman" w:hAnsi="Arial" w:cs="Arial"/>
          <w:color w:val="333333"/>
          <w:sz w:val="24"/>
          <w:szCs w:val="24"/>
        </w:rPr>
        <w:t xml:space="preserve"> return rejects because of a duplicate filing under your SSN or you are instructed to do so. Use a fillable form at IRS.gov, print, then attach the form to your return and mail according to instructions.</w:t>
      </w:r>
    </w:p>
    <w:p w:rsidR="00AC1B93" w:rsidRPr="00AC1B93" w:rsidRDefault="00AC1B93" w:rsidP="00AC1B93">
      <w:pPr>
        <w:shd w:val="clear" w:color="auto" w:fill="FFFFFF"/>
        <w:spacing w:after="150"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If you previously contacted the IRS and did not have a resolution, contact us for specialized assistance at 1-800-908-4490. We have teams available to assist.</w:t>
      </w:r>
    </w:p>
    <w:p w:rsidR="00AC1B93" w:rsidRPr="00AC1B93" w:rsidRDefault="00AC1B93" w:rsidP="00AC1B93">
      <w:pPr>
        <w:shd w:val="clear" w:color="auto" w:fill="FFFFFF"/>
        <w:spacing w:before="300" w:after="150" w:line="240" w:lineRule="auto"/>
        <w:outlineLvl w:val="1"/>
        <w:rPr>
          <w:rFonts w:ascii="Arial" w:eastAsia="Times New Roman" w:hAnsi="Arial" w:cs="Arial"/>
          <w:b/>
          <w:bCs/>
          <w:color w:val="333333"/>
          <w:sz w:val="36"/>
          <w:szCs w:val="36"/>
        </w:rPr>
      </w:pPr>
      <w:r w:rsidRPr="00AC1B93">
        <w:rPr>
          <w:rFonts w:ascii="Arial" w:eastAsia="Times New Roman" w:hAnsi="Arial" w:cs="Arial"/>
          <w:b/>
          <w:bCs/>
          <w:color w:val="000000"/>
          <w:sz w:val="36"/>
          <w:szCs w:val="36"/>
        </w:rPr>
        <w:t>About data breaches and your taxes</w:t>
      </w:r>
    </w:p>
    <w:p w:rsidR="00AC1B93" w:rsidRPr="00AC1B93" w:rsidRDefault="00AC1B93" w:rsidP="00AC1B93">
      <w:pPr>
        <w:shd w:val="clear" w:color="auto" w:fill="FFFFFF"/>
        <w:spacing w:after="150"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Not all data breaches or computer hacks result in tax-related identity theft. It’s important to know what type of personal information was stolen.</w:t>
      </w:r>
    </w:p>
    <w:p w:rsidR="00AC1B93" w:rsidRPr="00AC1B93" w:rsidRDefault="00AC1B93" w:rsidP="00AC1B93">
      <w:pPr>
        <w:shd w:val="clear" w:color="auto" w:fill="FFFFFF"/>
        <w:spacing w:after="150"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If you’ve been a </w:t>
      </w:r>
      <w:hyperlink r:id="rId9" w:tooltip="Data Breach Information for Taxpayers" w:history="1">
        <w:r w:rsidRPr="00AC1B93">
          <w:rPr>
            <w:rFonts w:ascii="Arial" w:eastAsia="Times New Roman" w:hAnsi="Arial" w:cs="Arial"/>
            <w:color w:val="800080"/>
            <w:sz w:val="24"/>
            <w:szCs w:val="24"/>
            <w:u w:val="single"/>
          </w:rPr>
          <w:t>victim of a data breach</w:t>
        </w:r>
      </w:hyperlink>
      <w:r w:rsidRPr="00AC1B93">
        <w:rPr>
          <w:rFonts w:ascii="Arial" w:eastAsia="Times New Roman" w:hAnsi="Arial" w:cs="Arial"/>
          <w:color w:val="333333"/>
          <w:sz w:val="24"/>
          <w:szCs w:val="24"/>
        </w:rPr>
        <w:t>, keep in touch with the company to learn what it is doing to protect you and follow the “Steps for victims of identity theft.” Data breach victims should submit a Form 14039, Identity Theft Affidavit, </w:t>
      </w:r>
      <w:r w:rsidRPr="00AC1B93">
        <w:rPr>
          <w:rFonts w:ascii="Arial" w:eastAsia="Times New Roman" w:hAnsi="Arial" w:cs="Arial"/>
          <w:b/>
          <w:bCs/>
          <w:color w:val="333333"/>
          <w:sz w:val="24"/>
          <w:szCs w:val="24"/>
        </w:rPr>
        <w:t>only</w:t>
      </w:r>
      <w:r w:rsidRPr="00AC1B93">
        <w:rPr>
          <w:rFonts w:ascii="Arial" w:eastAsia="Times New Roman" w:hAnsi="Arial" w:cs="Arial"/>
          <w:color w:val="333333"/>
          <w:sz w:val="24"/>
          <w:szCs w:val="24"/>
        </w:rPr>
        <w:t xml:space="preserve"> if your Social Security number has been compromised and your </w:t>
      </w:r>
      <w:proofErr w:type="spellStart"/>
      <w:r w:rsidRPr="00AC1B93">
        <w:rPr>
          <w:rFonts w:ascii="Arial" w:eastAsia="Times New Roman" w:hAnsi="Arial" w:cs="Arial"/>
          <w:color w:val="333333"/>
          <w:sz w:val="24"/>
          <w:szCs w:val="24"/>
        </w:rPr>
        <w:t>efile</w:t>
      </w:r>
      <w:proofErr w:type="spellEnd"/>
      <w:r w:rsidRPr="00AC1B93">
        <w:rPr>
          <w:rFonts w:ascii="Arial" w:eastAsia="Times New Roman" w:hAnsi="Arial" w:cs="Arial"/>
          <w:color w:val="333333"/>
          <w:sz w:val="24"/>
          <w:szCs w:val="24"/>
        </w:rPr>
        <w:t xml:space="preserve"> return was rejected as a duplicate or IRS has informed you that you may be a victim of tax-related identity theft.</w:t>
      </w:r>
    </w:p>
    <w:p w:rsidR="00AC1B93" w:rsidRPr="00AC1B93" w:rsidRDefault="00AC1B93" w:rsidP="00AC1B93">
      <w:pPr>
        <w:shd w:val="clear" w:color="auto" w:fill="FFFFFF"/>
        <w:spacing w:before="300" w:after="150" w:line="240" w:lineRule="auto"/>
        <w:outlineLvl w:val="1"/>
        <w:rPr>
          <w:rFonts w:ascii="Arial" w:eastAsia="Times New Roman" w:hAnsi="Arial" w:cs="Arial"/>
          <w:b/>
          <w:bCs/>
          <w:color w:val="333333"/>
          <w:sz w:val="36"/>
          <w:szCs w:val="36"/>
        </w:rPr>
      </w:pPr>
      <w:r w:rsidRPr="00AC1B93">
        <w:rPr>
          <w:rFonts w:ascii="Arial" w:eastAsia="Times New Roman" w:hAnsi="Arial" w:cs="Arial"/>
          <w:b/>
          <w:bCs/>
          <w:color w:val="262626"/>
          <w:sz w:val="36"/>
          <w:szCs w:val="36"/>
        </w:rPr>
        <w:t>How to reduce your risk</w:t>
      </w:r>
    </w:p>
    <w:p w:rsidR="00AC1B93" w:rsidRPr="00AC1B93" w:rsidRDefault="00AC1B93" w:rsidP="00AC1B93">
      <w:pPr>
        <w:shd w:val="clear" w:color="auto" w:fill="FFFFFF"/>
        <w:spacing w:after="150"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Join efforts by the IRS, states and tax industry to protect your data. </w:t>
      </w:r>
      <w:hyperlink r:id="rId10" w:tooltip="Taxes Security Together" w:history="1">
        <w:r w:rsidRPr="00AC1B93">
          <w:rPr>
            <w:rFonts w:ascii="Arial" w:eastAsia="Times New Roman" w:hAnsi="Arial" w:cs="Arial"/>
            <w:color w:val="800080"/>
            <w:sz w:val="24"/>
            <w:szCs w:val="24"/>
            <w:u w:val="single"/>
          </w:rPr>
          <w:t>Taxes. Security. Together.</w:t>
        </w:r>
      </w:hyperlink>
      <w:r w:rsidRPr="00AC1B93">
        <w:rPr>
          <w:rFonts w:ascii="Arial" w:eastAsia="Times New Roman" w:hAnsi="Arial" w:cs="Arial"/>
          <w:color w:val="333333"/>
          <w:sz w:val="24"/>
          <w:szCs w:val="24"/>
        </w:rPr>
        <w:t> We all have a role to play. Here's how you can help:</w:t>
      </w:r>
    </w:p>
    <w:p w:rsidR="00AC1B93" w:rsidRPr="00AC1B93" w:rsidRDefault="00AC1B93" w:rsidP="00AC1B93">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Always use security software with firewall and anti-virus protections. Use strong passwords.</w:t>
      </w:r>
    </w:p>
    <w:p w:rsidR="00AC1B93" w:rsidRPr="00AC1B93" w:rsidRDefault="00AC1B93" w:rsidP="00AC1B93">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Learn to recognize and avoid phishing emails, threatening calls and texts from thieves posing as legitimate organizations such as your bank, credit card companies and even the IRS.</w:t>
      </w:r>
    </w:p>
    <w:p w:rsidR="00AC1B93" w:rsidRPr="00AC1B93" w:rsidRDefault="00AC1B93" w:rsidP="00AC1B93">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Do not click on links or download attachments from unknown or suspicious emails.</w:t>
      </w:r>
    </w:p>
    <w:p w:rsidR="00AC1B93" w:rsidRPr="00AC1B93" w:rsidRDefault="00AC1B93" w:rsidP="00AC1B93">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Protect your personal data. Don’t routinely carry your Social Security card, and make sure your tax records are secure.</w:t>
      </w:r>
    </w:p>
    <w:p w:rsidR="00AC1B93" w:rsidRPr="00AC1B93" w:rsidRDefault="00AC1B93" w:rsidP="00AC1B93">
      <w:pPr>
        <w:shd w:val="clear" w:color="auto" w:fill="FFFFFF"/>
        <w:spacing w:after="150"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See </w:t>
      </w:r>
      <w:hyperlink r:id="rId11" w:tooltip="0915 Publ 4524                           (PDF)" w:history="1">
        <w:r w:rsidRPr="00AC1B93">
          <w:rPr>
            <w:rFonts w:ascii="Arial" w:eastAsia="Times New Roman" w:hAnsi="Arial" w:cs="Arial"/>
            <w:color w:val="800080"/>
            <w:sz w:val="24"/>
            <w:szCs w:val="24"/>
            <w:u w:val="single"/>
          </w:rPr>
          <w:t>Publication 4524,</w:t>
        </w:r>
      </w:hyperlink>
      <w:r w:rsidRPr="00AC1B93">
        <w:rPr>
          <w:rFonts w:ascii="Arial" w:eastAsia="Times New Roman" w:hAnsi="Arial" w:cs="Arial"/>
          <w:color w:val="333333"/>
          <w:sz w:val="24"/>
          <w:szCs w:val="24"/>
        </w:rPr>
        <w:t> Security Awareness for Taxpayers, to learn more</w:t>
      </w:r>
      <w:r w:rsidRPr="00AC1B93">
        <w:rPr>
          <w:rFonts w:ascii="Arial" w:eastAsia="Times New Roman" w:hAnsi="Arial" w:cs="Arial"/>
          <w:b/>
          <w:bCs/>
          <w:color w:val="333333"/>
          <w:sz w:val="24"/>
          <w:szCs w:val="24"/>
        </w:rPr>
        <w:t>.</w:t>
      </w:r>
      <w:r w:rsidRPr="00AC1B93">
        <w:rPr>
          <w:rFonts w:ascii="Arial" w:eastAsia="Times New Roman" w:hAnsi="Arial" w:cs="Arial"/>
          <w:color w:val="333333"/>
          <w:sz w:val="24"/>
          <w:szCs w:val="24"/>
        </w:rPr>
        <w:br/>
      </w:r>
      <w:r w:rsidRPr="00AC1B93">
        <w:rPr>
          <w:rFonts w:ascii="Arial" w:eastAsia="Times New Roman" w:hAnsi="Arial" w:cs="Arial"/>
          <w:color w:val="333333"/>
          <w:sz w:val="24"/>
          <w:szCs w:val="24"/>
        </w:rPr>
        <w:br/>
      </w:r>
      <w:r w:rsidRPr="00AC1B93">
        <w:rPr>
          <w:rFonts w:ascii="Arial" w:eastAsia="Times New Roman" w:hAnsi="Arial" w:cs="Arial"/>
          <w:b/>
          <w:bCs/>
          <w:color w:val="333333"/>
          <w:sz w:val="24"/>
          <w:szCs w:val="24"/>
        </w:rPr>
        <w:t>The IRS does not initiate contact with taxpayers by email to request personal or financial information. This includes any type of electronic communication, such as text messages and social media channels.</w:t>
      </w:r>
    </w:p>
    <w:p w:rsidR="00AC1B93" w:rsidRPr="00AC1B93" w:rsidRDefault="00AC1B93" w:rsidP="00AC1B93">
      <w:pPr>
        <w:shd w:val="clear" w:color="auto" w:fill="FFFFFF"/>
        <w:spacing w:after="150" w:line="240" w:lineRule="auto"/>
        <w:rPr>
          <w:rFonts w:ascii="Arial" w:eastAsia="Times New Roman" w:hAnsi="Arial" w:cs="Arial"/>
          <w:color w:val="333333"/>
          <w:sz w:val="24"/>
          <w:szCs w:val="24"/>
        </w:rPr>
      </w:pPr>
      <w:r w:rsidRPr="00AC1B93">
        <w:rPr>
          <w:rFonts w:ascii="Arial" w:eastAsia="Times New Roman" w:hAnsi="Arial" w:cs="Arial"/>
          <w:color w:val="333333"/>
          <w:sz w:val="24"/>
          <w:szCs w:val="24"/>
        </w:rPr>
        <w:t xml:space="preserve">Report suspicious online or emailed phishing scams </w:t>
      </w:r>
      <w:proofErr w:type="gramStart"/>
      <w:r w:rsidRPr="00AC1B93">
        <w:rPr>
          <w:rFonts w:ascii="Arial" w:eastAsia="Times New Roman" w:hAnsi="Arial" w:cs="Arial"/>
          <w:color w:val="333333"/>
          <w:sz w:val="24"/>
          <w:szCs w:val="24"/>
        </w:rPr>
        <w:t>to:phishing@irs.gov</w:t>
      </w:r>
      <w:proofErr w:type="gramEnd"/>
      <w:r w:rsidRPr="00AC1B93">
        <w:rPr>
          <w:rFonts w:ascii="Arial" w:eastAsia="Times New Roman" w:hAnsi="Arial" w:cs="Arial"/>
          <w:color w:val="333333"/>
          <w:sz w:val="24"/>
          <w:szCs w:val="24"/>
        </w:rPr>
        <w:t xml:space="preserve">. For phishing scams by phone, fax or mail, call 1-800-366-4484. Report IRS impersonation scams to </w:t>
      </w:r>
      <w:r w:rsidRPr="00AC1B93">
        <w:rPr>
          <w:rFonts w:ascii="Arial" w:eastAsia="Times New Roman" w:hAnsi="Arial" w:cs="Arial"/>
          <w:color w:val="333333"/>
          <w:sz w:val="24"/>
          <w:szCs w:val="24"/>
        </w:rPr>
        <w:lastRenderedPageBreak/>
        <w:t>the Treasury Inspector General for Tax Administration’s </w:t>
      </w:r>
      <w:hyperlink r:id="rId12" w:tooltip="TIGTA Contact Report Scam" w:history="1">
        <w:r w:rsidRPr="00AC1B93">
          <w:rPr>
            <w:rFonts w:ascii="Arial" w:eastAsia="Times New Roman" w:hAnsi="Arial" w:cs="Arial"/>
            <w:color w:val="800080"/>
            <w:sz w:val="24"/>
            <w:szCs w:val="24"/>
            <w:u w:val="single"/>
          </w:rPr>
          <w:t>IRS Impersonation Scams Reporting</w:t>
        </w:r>
      </w:hyperlink>
      <w:r w:rsidRPr="00AC1B93">
        <w:rPr>
          <w:rFonts w:ascii="Arial" w:eastAsia="Times New Roman" w:hAnsi="Arial" w:cs="Arial"/>
          <w:color w:val="333333"/>
          <w:sz w:val="24"/>
          <w:szCs w:val="24"/>
        </w:rPr>
        <w:t>. </w:t>
      </w:r>
    </w:p>
    <w:p w:rsidR="00D413CF" w:rsidRDefault="00AC1B93"/>
    <w:sectPr w:rsidR="00D4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7AF2"/>
    <w:multiLevelType w:val="multilevel"/>
    <w:tmpl w:val="DBC2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DB7F83"/>
    <w:multiLevelType w:val="multilevel"/>
    <w:tmpl w:val="1396B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5804E5"/>
    <w:multiLevelType w:val="multilevel"/>
    <w:tmpl w:val="FDD4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B03769"/>
    <w:multiLevelType w:val="multilevel"/>
    <w:tmpl w:val="DA3E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93"/>
    <w:rsid w:val="005B061D"/>
    <w:rsid w:val="009C121E"/>
    <w:rsid w:val="00AC1B93"/>
    <w:rsid w:val="00F5787D"/>
    <w:rsid w:val="00FB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7A253-73AA-4617-8790-CE9202C8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df/f1403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dentitytheft.gov/" TargetMode="External"/><Relationship Id="rId12" Type="http://schemas.openxmlformats.org/officeDocument/2006/relationships/hyperlink" Target="http://www.treasury.gov/tigta/contact_report_sca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xadmin.org/state-tax-agencies" TargetMode="External"/><Relationship Id="rId11" Type="http://schemas.openxmlformats.org/officeDocument/2006/relationships/hyperlink" Target="https://www.irs.gov/pub/irs-pdf/p4524.pdf" TargetMode="External"/><Relationship Id="rId5" Type="http://schemas.openxmlformats.org/officeDocument/2006/relationships/hyperlink" Target="https://www.irs.gov/privacy-disclosure/security-summit" TargetMode="External"/><Relationship Id="rId10" Type="http://schemas.openxmlformats.org/officeDocument/2006/relationships/hyperlink" Target="https://www.irs.gov/individuals/taxes-security-together" TargetMode="External"/><Relationship Id="rId4" Type="http://schemas.openxmlformats.org/officeDocument/2006/relationships/webSettings" Target="webSettings.xml"/><Relationship Id="rId9" Type="http://schemas.openxmlformats.org/officeDocument/2006/relationships/hyperlink" Target="https://www.irs.gov/identity-theft-fraud-scams/data-breach-information-for-taxpay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Dr.John Wesolowski</dc:creator>
  <cp:keywords/>
  <dc:description/>
  <cp:lastModifiedBy>Dr.John Wesolowski</cp:lastModifiedBy>
  <cp:revision>1</cp:revision>
  <dcterms:created xsi:type="dcterms:W3CDTF">2017-10-07T16:18:00Z</dcterms:created>
  <dcterms:modified xsi:type="dcterms:W3CDTF">2017-10-07T16:19:00Z</dcterms:modified>
</cp:coreProperties>
</file>